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left="3679" w:right="1248" w:hanging="1494"/>
        <w:jc w:val="center"/>
        <w:rPr>
          <w:sz w:val="24"/>
          <w:szCs w:val="24"/>
        </w:rPr>
      </w:pPr>
    </w:p>
    <w:p>
      <w:pPr>
        <w:pStyle w:val="4"/>
        <w:ind w:left="3679" w:right="1248" w:hanging="1494"/>
        <w:jc w:val="center"/>
        <w:rPr>
          <w:sz w:val="24"/>
          <w:szCs w:val="24"/>
        </w:rPr>
      </w:pPr>
      <w:r>
        <w:rPr>
          <w:sz w:val="24"/>
          <w:szCs w:val="24"/>
        </w:rPr>
        <w:t>План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мероприятий</w:t>
      </w:r>
      <w:r>
        <w:rPr>
          <w:spacing w:val="-1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«Года семьи»</w:t>
      </w:r>
    </w:p>
    <w:p>
      <w:pPr>
        <w:pStyle w:val="4"/>
        <w:ind w:left="3679" w:right="1248" w:hanging="1494"/>
        <w:jc w:val="center"/>
        <w:rPr>
          <w:rFonts w:hint="default"/>
          <w:sz w:val="24"/>
          <w:szCs w:val="24"/>
          <w:lang w:val="ru-RU"/>
        </w:rPr>
      </w:pPr>
      <w:r>
        <w:rPr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МБДОУ  «Детский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сад №5 «Солнышко» на 2024 г</w:t>
      </w:r>
      <w:r>
        <w:rPr>
          <w:rFonts w:hint="default"/>
          <w:sz w:val="24"/>
          <w:szCs w:val="24"/>
          <w:lang w:val="ru-RU"/>
        </w:rPr>
        <w:t>.</w:t>
      </w:r>
      <w:bookmarkStart w:id="0" w:name="_GoBack"/>
      <w:bookmarkEnd w:id="0"/>
    </w:p>
    <w:p>
      <w:pPr>
        <w:pStyle w:val="4"/>
        <w:ind w:left="3679" w:right="1248" w:hanging="1494"/>
        <w:jc w:val="center"/>
        <w:rPr>
          <w:sz w:val="24"/>
          <w:szCs w:val="24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5425"/>
        <w:gridCol w:w="1388"/>
        <w:gridCol w:w="2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Мероприятия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Ответственные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Мероприятия с педагогами ДОУ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0" w:right="164"/>
              <w:jc w:val="center"/>
            </w:pPr>
            <w:r>
              <w:t>1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</w:pPr>
            <w:r>
              <w:t>Педагогический совет. Вопрос повестки дня о проведении в России в 2024 Года семьи.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6"/>
              <w:ind w:left="193" w:right="185"/>
              <w:jc w:val="center"/>
            </w:pPr>
            <w:r>
              <w:t>Декабрь</w:t>
            </w: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123" w:right="112" w:hanging="1"/>
            </w:pPr>
            <w:r>
              <w:t>Педагоги ДОУ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0" w:right="164"/>
              <w:jc w:val="center"/>
            </w:pPr>
            <w:r>
              <w:t>2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542"/>
                <w:tab w:val="left" w:pos="1976"/>
                <w:tab w:val="left" w:pos="3595"/>
                <w:tab w:val="left" w:pos="4491"/>
                <w:tab w:val="left" w:pos="6143"/>
                <w:tab w:val="left" w:pos="6558"/>
              </w:tabs>
              <w:ind w:right="92"/>
              <w:jc w:val="both"/>
            </w:pPr>
            <w:r>
              <w:t>Разработка и утверждение плана проведения  мероприятий</w:t>
            </w:r>
            <w:r>
              <w:tab/>
            </w:r>
            <w:r>
              <w:t xml:space="preserve">  Года семьи</w:t>
            </w:r>
            <w:r>
              <w:rPr>
                <w:spacing w:val="-1"/>
              </w:rPr>
              <w:t xml:space="preserve"> </w:t>
            </w:r>
            <w:r>
              <w:t>в ДОУ.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6"/>
              <w:ind w:left="319" w:hanging="34"/>
            </w:pPr>
            <w:r>
              <w:rPr>
                <w:spacing w:val="-1"/>
              </w:rPr>
              <w:t xml:space="preserve">Декабрь </w:t>
            </w: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123" w:right="112" w:hanging="1"/>
            </w:pPr>
            <w:r>
              <w:t>Заведующий</w:t>
            </w:r>
          </w:p>
          <w:p>
            <w:pPr>
              <w:pStyle w:val="6"/>
              <w:ind w:left="123" w:right="112" w:hanging="1"/>
            </w:pPr>
            <w:r>
              <w:t>педагоги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0" w:right="164"/>
              <w:jc w:val="center"/>
            </w:pPr>
            <w:r>
              <w:t>3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</w:pPr>
            <w:r>
              <w:t xml:space="preserve">Семинар на тему «Формирование  партнерских отношений педагогов и родителей в условиях сотрудничества в ДОУ» для педагогов района 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6"/>
              <w:ind w:left="193" w:right="185"/>
              <w:jc w:val="center"/>
            </w:pPr>
            <w:r>
              <w:t>февраль</w:t>
            </w: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123" w:right="112" w:hanging="1"/>
            </w:pPr>
            <w:r>
              <w:t xml:space="preserve">Старший воспитатель </w:t>
            </w:r>
            <w:r>
              <w:br w:type="textWrapping"/>
            </w:r>
            <w:r>
              <w:t>Салихова И.Г.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0" w:right="164"/>
              <w:jc w:val="center"/>
            </w:pPr>
            <w:r>
              <w:t>4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</w:pPr>
            <w:r>
              <w:t>«Роль семейных традиций в воспитании ребенка».</w:t>
            </w:r>
          </w:p>
          <w:p>
            <w:pPr>
              <w:pStyle w:val="6"/>
            </w:pPr>
            <w:r>
              <w:t xml:space="preserve">«Аулак </w:t>
            </w:r>
            <w:r>
              <w:rPr>
                <w:lang w:val="tt-RU"/>
              </w:rPr>
              <w:t>өй</w:t>
            </w:r>
            <w:r>
              <w:t>»</w:t>
            </w:r>
            <w:r>
              <w:rPr>
                <w:lang w:val="tt-RU"/>
              </w:rPr>
              <w:t xml:space="preserve"> </w:t>
            </w:r>
            <w:r>
              <w:t xml:space="preserve">мероприятие с родителями. 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6"/>
              <w:ind w:left="193" w:right="185"/>
              <w:jc w:val="center"/>
            </w:pPr>
            <w:r>
              <w:t>февраль</w:t>
            </w: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123" w:right="112" w:hanging="1"/>
            </w:pPr>
            <w:r>
              <w:t xml:space="preserve">Старший воспитатель, </w:t>
            </w:r>
            <w:r>
              <w:br w:type="textWrapping"/>
            </w:r>
            <w:r>
              <w:t>педагоги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0" w:right="164"/>
              <w:jc w:val="center"/>
            </w:pPr>
            <w:r>
              <w:t>5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</w:pPr>
            <w:r>
              <w:t>Консультация для педагогов на тему «Нетрадиционные формы взаимодействия с родителями»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6"/>
              <w:ind w:left="193" w:right="185"/>
              <w:jc w:val="center"/>
            </w:pPr>
            <w:r>
              <w:t>февраль</w:t>
            </w: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123" w:right="112" w:hanging="1"/>
            </w:pPr>
            <w:r>
              <w:t>Старший воспитатель</w:t>
            </w:r>
          </w:p>
          <w:p>
            <w:pPr>
              <w:pStyle w:val="6"/>
              <w:ind w:left="123" w:right="112" w:hanging="1"/>
            </w:pPr>
            <w:r>
              <w:t>Салихова И.Г.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0" w:right="164"/>
              <w:jc w:val="center"/>
            </w:pPr>
            <w:r>
              <w:t>6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right="98"/>
              <w:jc w:val="both"/>
            </w:pPr>
            <w:r>
              <w:t>Оформление для родителей информационных материалов о Годе семьи (папки-передвижки, памятки,</w:t>
            </w:r>
            <w:r>
              <w:rPr>
                <w:spacing w:val="-1"/>
              </w:rPr>
              <w:t xml:space="preserve"> </w:t>
            </w:r>
            <w:r>
              <w:t>буклеты)</w:t>
            </w:r>
          </w:p>
        </w:tc>
        <w:tc>
          <w:tcPr>
            <w:tcW w:w="13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311"/>
              </w:tabs>
              <w:ind w:left="193"/>
            </w:pPr>
            <w:r>
              <w:t>В течение года</w:t>
            </w:r>
          </w:p>
        </w:tc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6"/>
              <w:ind w:left="123" w:right="112" w:hanging="1"/>
            </w:pPr>
            <w:r>
              <w:t>Старший</w:t>
            </w:r>
            <w:r>
              <w:rPr>
                <w:spacing w:val="-57"/>
              </w:rPr>
              <w:t xml:space="preserve"> </w:t>
            </w:r>
            <w:r>
              <w:t xml:space="preserve">воспитатель, педагоги,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0" w:right="164"/>
              <w:jc w:val="center"/>
            </w:pPr>
            <w:r>
              <w:t>7.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</w:pPr>
            <w:r>
              <w:t>Размещение</w:t>
            </w:r>
            <w:r>
              <w:rPr>
                <w:spacing w:val="-5"/>
              </w:rPr>
              <w:t xml:space="preserve"> </w:t>
            </w:r>
            <w:r>
              <w:t>информации:</w:t>
            </w:r>
            <w:r>
              <w:rPr>
                <w:spacing w:val="-1"/>
              </w:rPr>
              <w:t xml:space="preserve"> </w:t>
            </w:r>
            <w:r>
              <w:t>«2024-</w:t>
            </w:r>
            <w:r>
              <w:rPr>
                <w:spacing w:val="-1"/>
              </w:rPr>
              <w:t xml:space="preserve"> </w:t>
            </w:r>
            <w:r>
              <w:t>Год</w:t>
            </w:r>
            <w:r>
              <w:rPr>
                <w:spacing w:val="-5"/>
              </w:rPr>
              <w:t xml:space="preserve"> семьи</w:t>
            </w:r>
            <w:r>
              <w:t>» на</w:t>
            </w:r>
            <w:r>
              <w:rPr>
                <w:spacing w:val="-3"/>
              </w:rPr>
              <w:t xml:space="preserve"> </w:t>
            </w:r>
            <w:r>
              <w:t>сайте</w:t>
            </w:r>
            <w:r>
              <w:rPr>
                <w:spacing w:val="-1"/>
              </w:rPr>
              <w:t xml:space="preserve"> </w:t>
            </w:r>
            <w:r>
              <w:t>ДОУ, в</w:t>
            </w:r>
            <w:r>
              <w:rPr>
                <w:spacing w:val="-4"/>
              </w:rPr>
              <w:t xml:space="preserve"> </w:t>
            </w:r>
            <w:r>
              <w:t>мессенджерах (родительских</w:t>
            </w:r>
            <w:r>
              <w:rPr>
                <w:spacing w:val="-1"/>
              </w:rPr>
              <w:t xml:space="preserve"> </w:t>
            </w:r>
            <w:r>
              <w:t>чатах)</w:t>
            </w:r>
          </w:p>
        </w:tc>
        <w:tc>
          <w:tcPr>
            <w:tcW w:w="138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6"/>
              <w:ind w:left="193" w:right="185"/>
              <w:jc w:val="center"/>
            </w:pPr>
          </w:p>
        </w:tc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123" w:right="112" w:hanging="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0" w:right="164"/>
              <w:jc w:val="center"/>
            </w:pPr>
          </w:p>
        </w:tc>
        <w:tc>
          <w:tcPr>
            <w:tcW w:w="9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123" w:right="112" w:hanging="1"/>
              <w:jc w:val="center"/>
            </w:pPr>
            <w:r>
              <w:rPr>
                <w:b/>
              </w:rPr>
              <w:t>Педагогическое просвещение родителей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0" w:right="164"/>
              <w:jc w:val="center"/>
            </w:pPr>
            <w:r>
              <w:t>1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right="98"/>
              <w:jc w:val="both"/>
            </w:pPr>
            <w:r>
              <w:t xml:space="preserve">Консультация </w:t>
            </w:r>
            <w:r>
              <w:t>    «</w:t>
            </w:r>
            <w:r>
              <w:rPr>
                <w:color w:val="000000"/>
              </w:rPr>
              <w:t>Права и обязанности родителей на этапе вхождения ребенка дошкольного возраста в систему образования</w:t>
            </w:r>
            <w:r>
              <w:t xml:space="preserve">»           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311"/>
              </w:tabs>
              <w:ind w:left="193"/>
            </w:pPr>
            <w:r>
              <w:t>Август-сентябрь</w:t>
            </w: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123" w:right="112" w:hanging="1"/>
            </w:pPr>
            <w:r>
              <w:t xml:space="preserve">Воспитатели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0" w:right="164"/>
              <w:jc w:val="center"/>
            </w:pPr>
            <w:r>
              <w:t>2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Родительские собрания в группах.                                         Работа с родительским активом.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311"/>
              </w:tabs>
              <w:ind w:left="193"/>
            </w:pPr>
            <w:r>
              <w:t>каждый</w:t>
            </w:r>
          </w:p>
          <w:p>
            <w:pPr>
              <w:pStyle w:val="6"/>
              <w:tabs>
                <w:tab w:val="left" w:pos="1311"/>
              </w:tabs>
              <w:ind w:left="193"/>
            </w:pPr>
            <w:r>
              <w:t>квартал</w:t>
            </w: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123" w:right="112" w:hanging="1"/>
            </w:pPr>
            <w:r>
              <w:t>Педагоги ДОУ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0" w:right="164"/>
              <w:jc w:val="center"/>
            </w:pPr>
            <w:r>
              <w:t>3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Анкетирование, изучение семей воспитанников.           Составление социальных паспортов групп.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311"/>
              </w:tabs>
              <w:ind w:left="193"/>
            </w:pPr>
            <w:r>
              <w:t>Сентябрь</w:t>
            </w: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123" w:right="112" w:hanging="1"/>
            </w:pPr>
            <w:r>
              <w:t>Воспитатели групп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0" w:right="164"/>
              <w:jc w:val="center"/>
            </w:pPr>
            <w:r>
              <w:t>4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6"/>
              <w:ind w:right="98"/>
              <w:jc w:val="both"/>
            </w:pPr>
            <w:r>
              <w:t>Советы родителям по теме «Секреты</w:t>
            </w:r>
            <w:r>
              <w:rPr>
                <w:spacing w:val="-10"/>
              </w:rPr>
              <w:t xml:space="preserve"> </w:t>
            </w:r>
            <w:r>
              <w:t>воспитания</w:t>
            </w:r>
            <w:r>
              <w:rPr>
                <w:spacing w:val="-9"/>
                <w:shd w:val="clear" w:color="auto" w:fill="F3F6F7"/>
              </w:rPr>
              <w:t xml:space="preserve"> </w:t>
            </w:r>
            <w:r>
              <w:t>вежливого</w:t>
            </w:r>
            <w:r>
              <w:rPr>
                <w:spacing w:val="-10"/>
              </w:rPr>
              <w:t xml:space="preserve"> </w:t>
            </w:r>
            <w:r>
              <w:t>человека</w:t>
            </w:r>
            <w:r>
              <w:rPr>
                <w:b/>
              </w:rPr>
              <w:t>»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311"/>
              </w:tabs>
              <w:ind w:left="193"/>
            </w:pP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123" w:right="112" w:hanging="1"/>
            </w:pPr>
            <w:r>
              <w:t>Воспитатели групп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0" w:right="164"/>
              <w:jc w:val="center"/>
            </w:pPr>
            <w:r>
              <w:t>5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0" w:right="98"/>
              <w:jc w:val="both"/>
            </w:pPr>
            <w:r>
              <w:rPr>
                <w:spacing w:val="-13"/>
              </w:rPr>
              <w:t xml:space="preserve"> </w:t>
            </w:r>
            <w:r>
              <w:t>Мастер-класс</w:t>
            </w:r>
            <w:r>
              <w:rPr>
                <w:spacing w:val="-13"/>
              </w:rPr>
              <w:t xml:space="preserve"> </w:t>
            </w:r>
            <w:r>
              <w:t>«Упражнения</w:t>
            </w:r>
            <w:r>
              <w:rPr>
                <w:spacing w:val="-52"/>
              </w:rPr>
              <w:t xml:space="preserve"> </w:t>
            </w:r>
            <w:r>
              <w:t>выполняем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сколиоз</w:t>
            </w:r>
            <w:r>
              <w:rPr>
                <w:spacing w:val="-1"/>
              </w:rPr>
              <w:t xml:space="preserve"> </w:t>
            </w:r>
            <w:r>
              <w:t>предотвращаем»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311"/>
              </w:tabs>
              <w:ind w:left="193"/>
            </w:pP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123" w:right="112" w:hanging="1"/>
            </w:pPr>
            <w:r>
              <w:t>Инструктор по физкультуре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0" w:right="164"/>
              <w:jc w:val="center"/>
            </w:pPr>
            <w:r>
              <w:t>6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right="98"/>
              <w:jc w:val="both"/>
            </w:pPr>
            <w:r>
              <w:t xml:space="preserve">Общее </w:t>
            </w:r>
            <w:r>
              <w:rPr>
                <w:color w:val="000000"/>
              </w:rPr>
              <w:t>родительское  собрание «О семье и семейном воспитании»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311"/>
              </w:tabs>
              <w:ind w:left="193"/>
            </w:pPr>
            <w:r>
              <w:t>октябрь</w:t>
            </w: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123" w:right="112" w:hanging="1"/>
            </w:pPr>
            <w:r>
              <w:t>Педагоги ДОУ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0" w:right="164"/>
              <w:jc w:val="center"/>
            </w:pPr>
            <w:r>
              <w:t>7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right="98"/>
              <w:jc w:val="both"/>
            </w:pPr>
            <w:r>
              <w:t xml:space="preserve">Консультации: </w:t>
            </w:r>
            <w:r>
              <w:rPr>
                <w:bCs/>
                <w:color w:val="181818"/>
                <w:shd w:val="clear" w:color="auto" w:fill="FFFFFF"/>
              </w:rPr>
              <w:t xml:space="preserve"> «</w:t>
            </w:r>
            <w:r>
              <w:t>Семья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залог</w:t>
            </w:r>
            <w:r>
              <w:rPr>
                <w:spacing w:val="-2"/>
              </w:rPr>
              <w:t xml:space="preserve"> </w:t>
            </w:r>
            <w:r>
              <w:t>нравственного</w:t>
            </w:r>
            <w:r>
              <w:rPr>
                <w:spacing w:val="-3"/>
              </w:rPr>
              <w:t xml:space="preserve"> </w:t>
            </w:r>
            <w:r>
              <w:t>воспитания</w:t>
            </w:r>
            <w:r>
              <w:rPr>
                <w:b/>
                <w:bCs/>
                <w:shd w:val="clear" w:color="auto" w:fill="FFFFFF"/>
              </w:rPr>
              <w:t>»; «</w:t>
            </w:r>
            <w:r>
              <w:t>Как</w:t>
            </w:r>
            <w:r>
              <w:rPr>
                <w:spacing w:val="-10"/>
              </w:rPr>
              <w:t xml:space="preserve"> </w:t>
            </w:r>
            <w:r>
              <w:t>заинтересовать</w:t>
            </w:r>
            <w:r>
              <w:rPr>
                <w:spacing w:val="-9"/>
              </w:rPr>
              <w:t xml:space="preserve"> </w:t>
            </w:r>
            <w:r>
              <w:t>ребенка</w:t>
            </w:r>
            <w:r>
              <w:rPr>
                <w:spacing w:val="-10"/>
              </w:rPr>
              <w:t xml:space="preserve"> </w:t>
            </w:r>
            <w:r>
              <w:t>занятиями</w:t>
            </w:r>
            <w:r>
              <w:rPr>
                <w:spacing w:val="-9"/>
              </w:rPr>
              <w:t xml:space="preserve"> </w:t>
            </w:r>
            <w:r>
              <w:t>физкультурой»; «Правила</w:t>
            </w:r>
            <w:r>
              <w:rPr>
                <w:spacing w:val="-6"/>
              </w:rPr>
              <w:t xml:space="preserve"> </w:t>
            </w:r>
            <w:r>
              <w:t>поведения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 xml:space="preserve">безопасность </w:t>
            </w:r>
            <w:r>
              <w:rPr>
                <w:spacing w:val="-52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льду»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311"/>
              </w:tabs>
              <w:ind w:left="193"/>
            </w:pPr>
            <w:r>
              <w:t>В течение года</w:t>
            </w: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123" w:right="112" w:hanging="1"/>
            </w:pPr>
            <w:r>
              <w:t>Воспитатели групп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0" w:right="164"/>
              <w:jc w:val="center"/>
            </w:pPr>
            <w:r>
              <w:t>8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right="98"/>
              <w:jc w:val="both"/>
            </w:pPr>
            <w:r>
              <w:t>Памятка для родителей  «Безопасный новый год»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311"/>
              </w:tabs>
              <w:ind w:left="193"/>
            </w:pPr>
            <w:r>
              <w:t>Декабрь</w:t>
            </w: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123" w:right="112" w:hanging="1"/>
            </w:pPr>
            <w:r>
              <w:t>Воспитатели групп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0" w:right="164"/>
              <w:jc w:val="center"/>
            </w:pPr>
            <w:r>
              <w:t>9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right="98"/>
              <w:jc w:val="both"/>
            </w:pPr>
            <w:r>
              <w:t>Советы родителям по организации  зимних каникул для детей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311"/>
              </w:tabs>
              <w:ind w:left="193"/>
            </w:pPr>
            <w:r>
              <w:t>Декабрь</w:t>
            </w: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123" w:right="112" w:hanging="1"/>
            </w:pPr>
            <w:r>
              <w:t>Воспитатели групп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0" w:right="164"/>
              <w:jc w:val="center"/>
            </w:pPr>
            <w:r>
              <w:t>10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right="98"/>
              <w:jc w:val="both"/>
            </w:pPr>
            <w:r>
              <w:t>Советы на тему  «Научите детей делать  добро»</w:t>
            </w:r>
          </w:p>
          <w:p>
            <w:pPr>
              <w:pStyle w:val="6"/>
              <w:ind w:right="98"/>
              <w:jc w:val="both"/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311"/>
              </w:tabs>
              <w:ind w:left="193"/>
            </w:pPr>
            <w:r>
              <w:t>Январь</w:t>
            </w: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123" w:right="112" w:hanging="1"/>
            </w:pPr>
            <w:r>
              <w:t>Воспитатели групп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0" w:right="164"/>
              <w:jc w:val="center"/>
            </w:pPr>
            <w:r>
              <w:t>11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0"/>
            </w:pPr>
            <w:r>
              <w:t>Памятка для родителей «Повышение роли отца в семье». «10</w:t>
            </w:r>
            <w:r>
              <w:rPr>
                <w:spacing w:val="-7"/>
              </w:rPr>
              <w:t xml:space="preserve"> </w:t>
            </w:r>
            <w:r>
              <w:t>заповедей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родителей»</w:t>
            </w:r>
          </w:p>
          <w:p>
            <w:pPr>
              <w:pStyle w:val="6"/>
              <w:ind w:left="0"/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 групп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0" w:right="164"/>
              <w:jc w:val="center"/>
            </w:pPr>
            <w:r>
              <w:t>12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right="98"/>
              <w:jc w:val="both"/>
            </w:pPr>
            <w:r>
              <w:rPr>
                <w:shd w:val="clear" w:color="auto" w:fill="FBFBFB"/>
              </w:rPr>
              <w:t>Консультация «</w:t>
            </w:r>
            <w:r>
              <w:rPr>
                <w:color w:val="000000"/>
              </w:rPr>
              <w:t>Семья на пороге школьной жизни ребенка</w:t>
            </w:r>
            <w:r>
              <w:rPr>
                <w:shd w:val="clear" w:color="auto" w:fill="FBFBFB"/>
              </w:rPr>
              <w:t>»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6"/>
              <w:tabs>
                <w:tab w:val="left" w:pos="1311"/>
              </w:tabs>
              <w:ind w:left="193"/>
            </w:pPr>
            <w:r>
              <w:t>Март</w:t>
            </w: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123" w:right="112" w:hanging="1"/>
            </w:pPr>
            <w:r>
              <w:t xml:space="preserve">Воспитатели подг. к школе гр.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0" w:right="164"/>
              <w:jc w:val="center"/>
            </w:pPr>
            <w:r>
              <w:t>13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right="98"/>
              <w:rPr>
                <w:shd w:val="clear" w:color="auto" w:fill="FBFBFB"/>
              </w:rPr>
            </w:pPr>
            <w:r>
              <w:t>Мониторинг удовлетворенности родителей качеством предоставляемых образовательных услуг в ДОУ.  Предложения по организации работы ДОУ в 2024-2025 уч. г.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  <w:p>
            <w:pPr>
              <w:pStyle w:val="6"/>
              <w:tabs>
                <w:tab w:val="left" w:pos="1311"/>
              </w:tabs>
              <w:ind w:left="193"/>
            </w:pP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123" w:right="112" w:hanging="1"/>
            </w:pPr>
            <w:r>
              <w:t xml:space="preserve">педагоги  ДОУ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0" w:right="164"/>
              <w:jc w:val="center"/>
            </w:pPr>
            <w:r>
              <w:t>14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Общее родительское собрание на тему: «На пороге школы»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Зав. Загидуллина Ф.А.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0" w:right="164"/>
              <w:jc w:val="center"/>
            </w:pPr>
            <w:r>
              <w:t>15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Буклет «Безопасность детей летом»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 групп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ind w:left="0" w:right="164"/>
              <w:jc w:val="center"/>
            </w:pPr>
            <w:r>
              <w:t>16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Итоговые родительские собрания в группах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 групп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Мероприятия с детьми, родителями, социумом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 родителей  в организации и проведении                Дня знаний</w:t>
            </w:r>
          </w:p>
        </w:tc>
        <w:tc>
          <w:tcPr>
            <w:tcW w:w="13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Август -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Январь-март</w:t>
            </w:r>
          </w:p>
        </w:tc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  групп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Cs/>
              </w:rPr>
              <w:t>Участие в конкурсе рисунков по ПДД «Безопасные дороги детям»</w:t>
            </w:r>
            <w:r>
              <w:rPr>
                <w:rFonts w:ascii="Times New Roman" w:hAnsi="Times New Roman" w:cs="Times New Roman"/>
              </w:rPr>
              <w:t xml:space="preserve">  (неделя безопасности дорожного движения)</w:t>
            </w:r>
          </w:p>
        </w:tc>
        <w:tc>
          <w:tcPr>
            <w:tcW w:w="138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85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Создание фотоальбомов в группах  «Моя семья – счастливые моменты».</w:t>
            </w:r>
          </w:p>
        </w:tc>
        <w:tc>
          <w:tcPr>
            <w:tcW w:w="138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85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Поздравление пап с днем отца «Лучше папы в мире нет»   (5 октября).</w:t>
            </w:r>
          </w:p>
        </w:tc>
        <w:tc>
          <w:tcPr>
            <w:tcW w:w="1388" w:type="dxa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 групп, родители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реализации проектов: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  <w:bCs/>
              </w:rPr>
              <w:t>Международный день пожилых людей» (1 октября)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«День бабушек и дедушек» (28 октября)</w:t>
            </w:r>
          </w:p>
        </w:tc>
        <w:tc>
          <w:tcPr>
            <w:tcW w:w="138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ДОУ,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родителей в конкурсе поделок из природного материала «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Осенние фантазии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38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  групп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Участие  родителей  в организации и проведении для детей </w:t>
            </w:r>
            <w:r>
              <w:rPr>
                <w:rFonts w:ascii="Times New Roman" w:hAnsi="Times New Roman" w:cs="Times New Roman"/>
                <w:color w:val="000000"/>
              </w:rPr>
              <w:t xml:space="preserve">«Праздника осени» </w:t>
            </w:r>
          </w:p>
        </w:tc>
        <w:tc>
          <w:tcPr>
            <w:tcW w:w="138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  групп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Веселые старты «Мы семья, а это значит - справимся с любой задачей»</w:t>
            </w:r>
          </w:p>
        </w:tc>
        <w:tc>
          <w:tcPr>
            <w:tcW w:w="138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Инструктор по физ. культуре, родители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родителей в проведении акции «День</w:t>
            </w:r>
            <w:r>
              <w:rPr>
                <w:rFonts w:ascii="Times New Roman" w:hAnsi="Times New Roman" w:cs="Times New Roman"/>
                <w:spacing w:val="-7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добрых</w:t>
            </w:r>
            <w:r>
              <w:rPr>
                <w:rFonts w:ascii="Times New Roman" w:hAnsi="Times New Roman" w:cs="Times New Roman"/>
                <w:spacing w:val="-6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дел»</w:t>
            </w:r>
            <w:r>
              <w:rPr>
                <w:rFonts w:ascii="Times New Roman" w:hAnsi="Times New Roman" w:cs="Times New Roman"/>
                <w:spacing w:val="-6"/>
              </w:rPr>
              <w:t xml:space="preserve"> </w:t>
            </w:r>
            <w:r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  <w:spacing w:val="-5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изготовление</w:t>
            </w:r>
            <w:r>
              <w:rPr>
                <w:rFonts w:ascii="Times New Roman" w:hAnsi="Times New Roman" w:cs="Times New Roman"/>
                <w:spacing w:val="-5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  <w:spacing w:val="-6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вывешивание</w:t>
            </w:r>
            <w:r>
              <w:rPr>
                <w:rFonts w:ascii="Times New Roman" w:hAnsi="Times New Roman" w:cs="Times New Roman"/>
                <w:spacing w:val="-5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кормушек для</w:t>
            </w:r>
            <w:r>
              <w:rPr>
                <w:rFonts w:ascii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птиц..</w:t>
            </w:r>
          </w:p>
        </w:tc>
        <w:tc>
          <w:tcPr>
            <w:tcW w:w="13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  групп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rPr>
                <w:color w:val="007F00"/>
              </w:rPr>
            </w:pPr>
            <w:r>
              <w:rPr>
                <w:color w:val="000000"/>
              </w:rPr>
              <w:t xml:space="preserve">Детское творчество </w:t>
            </w:r>
            <w:r>
              <w:t xml:space="preserve">«Букет для мамы»                                     </w:t>
            </w:r>
          </w:p>
        </w:tc>
        <w:tc>
          <w:tcPr>
            <w:tcW w:w="138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  групп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en-US"/>
              </w:rPr>
              <w:t>Участие в организации праздника «День матери»       (27 ноября)</w:t>
            </w:r>
          </w:p>
        </w:tc>
        <w:tc>
          <w:tcPr>
            <w:tcW w:w="138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Дети, педагоги, родители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>Участие в реализации проекта «</w:t>
            </w:r>
            <w:r>
              <w:rPr>
                <w:rFonts w:ascii="Times New Roman" w:hAnsi="Times New Roman" w:cs="Times New Roman"/>
                <w:bCs/>
              </w:rPr>
              <w:t xml:space="preserve">День матери» 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(25 – 28 ноября)</w:t>
            </w:r>
          </w:p>
        </w:tc>
        <w:tc>
          <w:tcPr>
            <w:tcW w:w="138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Дети, педагоги, родители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Выставка семейных поделок «Мастерская Деда Мороза»</w:t>
            </w:r>
          </w:p>
        </w:tc>
        <w:tc>
          <w:tcPr>
            <w:tcW w:w="13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Педагоги, дети, родители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Семейные посиделки, посвященные Международному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дню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чая (15 декабря)</w:t>
            </w:r>
          </w:p>
        </w:tc>
        <w:tc>
          <w:tcPr>
            <w:tcW w:w="1388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Воспитатели, дети, родители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Вовлечение родителей в проведение новогодних утренников для детей  «Елка зажигает огни»</w:t>
            </w:r>
          </w:p>
        </w:tc>
        <w:tc>
          <w:tcPr>
            <w:tcW w:w="138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  групп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>Участие  в конкурсе «Мое генеалогическое древо»</w:t>
            </w:r>
          </w:p>
        </w:tc>
        <w:tc>
          <w:tcPr>
            <w:tcW w:w="13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  младшей группы,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Участие в организации выставки детского рисунка                     «Моя семья»</w:t>
            </w:r>
          </w:p>
        </w:tc>
        <w:tc>
          <w:tcPr>
            <w:tcW w:w="138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 средней группы, родители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родителей в проведении «Дня здоровья» «Зимние забавы»</w:t>
            </w:r>
          </w:p>
        </w:tc>
        <w:tc>
          <w:tcPr>
            <w:tcW w:w="138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Инструктор по физ.культуре,родители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родителей в  реализации проекта «Профессия моих родителей»</w:t>
            </w:r>
          </w:p>
        </w:tc>
        <w:tc>
          <w:tcPr>
            <w:tcW w:w="1388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Воспитатели, родители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Спортивные состязания «Папа и я–Богатырская семья»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(23 февраля)</w:t>
            </w:r>
          </w:p>
        </w:tc>
        <w:tc>
          <w:tcPr>
            <w:tcW w:w="13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Инструктор по физ.культуре, Родители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Акция «Гордимся защитниками земли Российской!»</w:t>
            </w:r>
          </w:p>
        </w:tc>
        <w:tc>
          <w:tcPr>
            <w:tcW w:w="138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Педагоги, родители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t>Творчество детей «Подарок для мамы!»</w:t>
            </w:r>
          </w:p>
        </w:tc>
        <w:tc>
          <w:tcPr>
            <w:tcW w:w="1388" w:type="dxa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Воспитатели, дети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Участие родителей в проведении утренников, посвященных Дню 8 Марта</w:t>
            </w:r>
          </w:p>
        </w:tc>
        <w:tc>
          <w:tcPr>
            <w:tcW w:w="138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Педагоги, родители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Вовлечение родителей в проведение ф</w:t>
            </w:r>
            <w:r>
              <w:rPr>
                <w:sz w:val="22"/>
                <w:szCs w:val="22"/>
                <w:shd w:val="clear" w:color="auto" w:fill="FFFFFF"/>
              </w:rPr>
              <w:t>ольклорного праздника «Зиму провожаем, Масленицу встречаем»</w:t>
            </w:r>
          </w:p>
        </w:tc>
        <w:tc>
          <w:tcPr>
            <w:tcW w:w="138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Воспитатели, родители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en-US"/>
              </w:rPr>
              <w:t xml:space="preserve">Участие в проведении «Недели театра»                                                           </w:t>
            </w:r>
          </w:p>
        </w:tc>
        <w:tc>
          <w:tcPr>
            <w:tcW w:w="138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Педагоги, дети, родители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оформлении  газет «Моя мама – лучшая на свете!»</w:t>
            </w:r>
          </w:p>
        </w:tc>
        <w:tc>
          <w:tcPr>
            <w:tcW w:w="13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Воспитатели, родители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1455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родителей в оформлении выставки рисунков, поделок на тему: «Не шути с огнем» ко дню пожарной охраны.</w:t>
            </w:r>
          </w:p>
        </w:tc>
        <w:tc>
          <w:tcPr>
            <w:tcW w:w="1388" w:type="dxa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 групп, родители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оформлении книжной выставки «Читаем всей семьей»</w:t>
            </w:r>
          </w:p>
        </w:tc>
        <w:tc>
          <w:tcPr>
            <w:tcW w:w="138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 групп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Участие родителей в проведении праздника «День Победы»</w:t>
            </w:r>
          </w:p>
        </w:tc>
        <w:tc>
          <w:tcPr>
            <w:tcW w:w="1388" w:type="dxa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 групп, родители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</w:rPr>
              <w:t>Развлекательная программа «Если дружно, если вместе» к Международному дню семьи (15 мая)</w:t>
            </w:r>
          </w:p>
        </w:tc>
        <w:tc>
          <w:tcPr>
            <w:tcW w:w="138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Педагоги, дети, родители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родителей в организации и проведении праздника «До свидания, детский сад!»</w:t>
            </w:r>
          </w:p>
        </w:tc>
        <w:tc>
          <w:tcPr>
            <w:tcW w:w="13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Муз рук. Воспитатели. подг. к школе группы </w:t>
            </w:r>
          </w:p>
        </w:tc>
      </w:tr>
    </w:tbl>
    <w:p>
      <w:pPr>
        <w:rPr>
          <w:rFonts w:ascii="Times New Roman" w:hAnsi="Times New Roman" w:cs="Times New Roman"/>
        </w:rPr>
      </w:pPr>
    </w:p>
    <w:sectPr>
      <w:pgSz w:w="11906" w:h="16838"/>
      <w:pgMar w:top="567" w:right="567" w:bottom="567" w:left="1134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DCD"/>
    <w:rsid w:val="000F6A79"/>
    <w:rsid w:val="00141200"/>
    <w:rsid w:val="00190076"/>
    <w:rsid w:val="002104C7"/>
    <w:rsid w:val="002B45E4"/>
    <w:rsid w:val="002F51EA"/>
    <w:rsid w:val="00335DCD"/>
    <w:rsid w:val="00390C41"/>
    <w:rsid w:val="003A47E3"/>
    <w:rsid w:val="003B6752"/>
    <w:rsid w:val="004469A1"/>
    <w:rsid w:val="00534CE8"/>
    <w:rsid w:val="00545E73"/>
    <w:rsid w:val="005B6B7E"/>
    <w:rsid w:val="00650998"/>
    <w:rsid w:val="0068643F"/>
    <w:rsid w:val="00694A47"/>
    <w:rsid w:val="00885178"/>
    <w:rsid w:val="00886B3E"/>
    <w:rsid w:val="008C6B26"/>
    <w:rsid w:val="00B23038"/>
    <w:rsid w:val="00BD3FFF"/>
    <w:rsid w:val="00C80BF4"/>
    <w:rsid w:val="00D039DD"/>
    <w:rsid w:val="00DB1290"/>
    <w:rsid w:val="00E0610E"/>
    <w:rsid w:val="00E940C3"/>
    <w:rsid w:val="00EF77C5"/>
    <w:rsid w:val="00F64EF8"/>
    <w:rsid w:val="0A4B3E6F"/>
    <w:rsid w:val="12BE0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8"/>
    <w:qFormat/>
    <w:uiPriority w:val="1"/>
    <w:pPr>
      <w:widowControl w:val="0"/>
      <w:autoSpaceDE w:val="0"/>
      <w:autoSpaceDN w:val="0"/>
      <w:spacing w:after="0" w:line="240" w:lineRule="auto"/>
    </w:pPr>
    <w:rPr>
      <w:rFonts w:ascii="Times New Roman" w:hAnsi="Times New Roman" w:eastAsia="Times New Roman" w:cs="Times New Roman"/>
      <w:b/>
      <w:bCs/>
      <w:sz w:val="28"/>
      <w:szCs w:val="2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6">
    <w:name w:val="Table Paragraph"/>
    <w:basedOn w:val="1"/>
    <w:qFormat/>
    <w:uiPriority w:val="1"/>
    <w:pPr>
      <w:widowControl w:val="0"/>
      <w:autoSpaceDE w:val="0"/>
      <w:autoSpaceDN w:val="0"/>
      <w:spacing w:after="0" w:line="240" w:lineRule="auto"/>
      <w:ind w:left="108"/>
    </w:pPr>
    <w:rPr>
      <w:rFonts w:ascii="Times New Roman" w:hAnsi="Times New Roman" w:eastAsia="Times New Roman" w:cs="Times New Roman"/>
    </w:rPr>
  </w:style>
  <w:style w:type="table" w:customStyle="1" w:styleId="7">
    <w:name w:val="Table Normal"/>
    <w:semiHidden/>
    <w:unhideWhenUsed/>
    <w:qFormat/>
    <w:uiPriority w:val="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Основной текст Знак"/>
    <w:basedOn w:val="2"/>
    <w:link w:val="4"/>
    <w:uiPriority w:val="1"/>
    <w:rPr>
      <w:rFonts w:ascii="Times New Roman" w:hAnsi="Times New Roman" w:eastAsia="Times New Roman" w:cs="Times New Roman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914</Words>
  <Characters>5213</Characters>
  <Lines>43</Lines>
  <Paragraphs>12</Paragraphs>
  <TotalTime>87</TotalTime>
  <ScaleCrop>false</ScaleCrop>
  <LinksUpToDate>false</LinksUpToDate>
  <CharactersWithSpaces>6115</CharactersWithSpaces>
  <Application>WPS Office_12.2.0.13431_F1E327BC-269C-435d-A152-05C5408002CA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2024-01-11T12:14:00Z</dcterms:created>
  <dc:creator>1</dc:creator>
  <cp:lastModifiedBy>user</cp:lastModifiedBy>
  <dcterms:modified xsi:type="dcterms:W3CDTF">2024-02-01T14:33:26Z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1049-12.2.0.13431</vt:lpwstr>
  </property>
  <property fmtid="{D5CDD505-2E9C-101B-9397-08002B2CF9AE}" pid="3" name="ICV">
    <vt:lpwstr>23FE1EFFE495490F9D64C90DC3FDE479_13</vt:lpwstr>
  </property>
</Properties>
</file>